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240" w:lineRule="auto"/>
        <w:jc w:val="both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24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val="en-US" w:eastAsia="zh-CN"/>
        </w:rPr>
        <w:t>广东省能源协会团体标准制修订项目建议书</w:t>
      </w:r>
    </w:p>
    <w:tbl>
      <w:tblPr>
        <w:tblStyle w:val="3"/>
        <w:tblW w:w="927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0"/>
        <w:gridCol w:w="2730"/>
        <w:gridCol w:w="259"/>
        <w:gridCol w:w="748"/>
        <w:gridCol w:w="747"/>
        <w:gridCol w:w="136"/>
        <w:gridCol w:w="28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8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项目名称</w:t>
            </w:r>
          </w:p>
        </w:tc>
        <w:tc>
          <w:tcPr>
            <w:tcW w:w="7474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8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eastAsia="zh-CN"/>
              </w:rPr>
              <w:t>英文译名</w:t>
            </w:r>
          </w:p>
        </w:tc>
        <w:tc>
          <w:tcPr>
            <w:tcW w:w="7474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1800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制定或修订</w:t>
            </w:r>
          </w:p>
        </w:tc>
        <w:tc>
          <w:tcPr>
            <w:tcW w:w="273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ind w:firstLine="240" w:firstLineChars="100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 xml:space="preserve"> 制定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修订</w:t>
            </w:r>
          </w:p>
        </w:tc>
        <w:tc>
          <w:tcPr>
            <w:tcW w:w="1890" w:type="dxa"/>
            <w:gridSpan w:val="4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被修订标准号</w:t>
            </w:r>
          </w:p>
        </w:tc>
        <w:tc>
          <w:tcPr>
            <w:tcW w:w="2854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1800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标准属性</w:t>
            </w:r>
          </w:p>
        </w:tc>
        <w:tc>
          <w:tcPr>
            <w:tcW w:w="273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ind w:firstLine="240" w:firstLineChars="100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 xml:space="preserve"> 产品  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 xml:space="preserve">规范   </w:t>
            </w:r>
          </w:p>
        </w:tc>
        <w:tc>
          <w:tcPr>
            <w:tcW w:w="1890" w:type="dxa"/>
            <w:gridSpan w:val="4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eastAsia="zh-CN"/>
              </w:rPr>
              <w:t>计划起止时间</w:t>
            </w:r>
          </w:p>
        </w:tc>
        <w:tc>
          <w:tcPr>
            <w:tcW w:w="2854" w:type="dxa"/>
            <w:vAlign w:val="center"/>
          </w:tcPr>
          <w:p>
            <w:pPr>
              <w:ind w:firstLine="240" w:firstLineChars="10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800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eastAsia="zh-CN"/>
              </w:rPr>
              <w:t>项目提出单位基本信息</w:t>
            </w:r>
          </w:p>
        </w:tc>
        <w:tc>
          <w:tcPr>
            <w:tcW w:w="7474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eastAsia="zh-CN"/>
              </w:rPr>
              <w:t>单位名称：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80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lang w:eastAsia="zh-CN"/>
              </w:rPr>
            </w:pPr>
          </w:p>
        </w:tc>
        <w:tc>
          <w:tcPr>
            <w:tcW w:w="7474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eastAsia="zh-CN"/>
              </w:rPr>
              <w:t>单位地址：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80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737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eastAsia="zh-CN"/>
              </w:rPr>
              <w:t>联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eastAsia="zh-CN"/>
              </w:rPr>
              <w:t>系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eastAsia="zh-CN"/>
              </w:rPr>
              <w:t>人：</w:t>
            </w:r>
          </w:p>
        </w:tc>
        <w:tc>
          <w:tcPr>
            <w:tcW w:w="3737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eastAsia="zh-CN"/>
              </w:rPr>
              <w:t>职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eastAsia="zh-CN"/>
              </w:rPr>
              <w:t>务：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80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737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eastAsia="zh-CN"/>
              </w:rPr>
              <w:t>联系方式：</w:t>
            </w:r>
          </w:p>
        </w:tc>
        <w:tc>
          <w:tcPr>
            <w:tcW w:w="3737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eastAsia="zh-CN"/>
              </w:rPr>
              <w:t>电子邮箱：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800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目的﹑意义或必要性</w:t>
            </w:r>
          </w:p>
        </w:tc>
        <w:tc>
          <w:tcPr>
            <w:tcW w:w="7474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eastAsia="仿宋" w:cs="Times New Roman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val="single"/>
              </w:rPr>
              <w:t>指出标准项目涉及的方面（预期经济效益分析），期望解决的问题</w:t>
            </w:r>
            <w:r>
              <w:rPr>
                <w:rFonts w:hint="default" w:ascii="Times New Roman" w:hAnsi="Times New Roman" w:eastAsia="仿宋" w:cs="Times New Roman"/>
                <w:szCs w:val="21"/>
                <w:u w:val="single"/>
                <w:lang w:eastAsia="zh-CN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  <w:jc w:val="center"/>
        </w:trPr>
        <w:tc>
          <w:tcPr>
            <w:tcW w:w="1800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适用范围和</w:t>
            </w:r>
          </w:p>
          <w:p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主要技术内容</w:t>
            </w:r>
          </w:p>
        </w:tc>
        <w:tc>
          <w:tcPr>
            <w:tcW w:w="7474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eastAsia="仿宋" w:cs="Times New Roman"/>
                <w:szCs w:val="21"/>
                <w:u w:val="single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val="single"/>
              </w:rPr>
              <w:t>标准的技术内容与适用范围；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eastAsia="仿宋" w:cs="Times New Roman"/>
                <w:szCs w:val="21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val="single"/>
              </w:rPr>
              <w:t>项目建议性质</w:t>
            </w:r>
            <w:r>
              <w:rPr>
                <w:rFonts w:hint="default" w:ascii="Times New Roman" w:hAnsi="Times New Roman" w:eastAsia="仿宋" w:cs="Times New Roman"/>
                <w:szCs w:val="21"/>
                <w:u w:val="single"/>
                <w:lang w:eastAsia="zh-CN"/>
              </w:rPr>
              <w:t>若</w:t>
            </w:r>
            <w:r>
              <w:rPr>
                <w:rFonts w:hint="default" w:ascii="Times New Roman" w:hAnsi="Times New Roman" w:eastAsia="仿宋" w:cs="Times New Roman"/>
                <w:szCs w:val="21"/>
                <w:u w:val="single"/>
              </w:rPr>
              <w:t>为强制性，需指出强制内容</w:t>
            </w:r>
            <w:r>
              <w:rPr>
                <w:rFonts w:hint="default" w:ascii="Times New Roman" w:hAnsi="Times New Roman" w:eastAsia="仿宋" w:cs="Times New Roman"/>
                <w:szCs w:val="21"/>
                <w:u w:val="single"/>
                <w:lang w:eastAsia="zh-CN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7" w:hRule="atLeast"/>
          <w:jc w:val="center"/>
        </w:trPr>
        <w:tc>
          <w:tcPr>
            <w:tcW w:w="1800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国内外情况</w:t>
            </w:r>
          </w:p>
          <w:p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简要说明</w:t>
            </w:r>
          </w:p>
        </w:tc>
        <w:tc>
          <w:tcPr>
            <w:tcW w:w="7474" w:type="dxa"/>
            <w:gridSpan w:val="6"/>
            <w:vAlign w:val="center"/>
          </w:tcPr>
          <w:p>
            <w:pPr>
              <w:rPr>
                <w:rFonts w:hint="default" w:ascii="Times New Roman" w:hAnsi="Times New Roman" w:eastAsia="仿宋" w:cs="Times New Roman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val="single"/>
              </w:rPr>
              <w:t>1. 国内外对该技术研究情况简要说明：</w:t>
            </w:r>
            <w:r>
              <w:rPr>
                <w:rFonts w:hint="default" w:ascii="Times New Roman" w:hAnsi="Times New Roman" w:eastAsia="仿宋" w:cs="Times New Roman"/>
                <w:szCs w:val="21"/>
              </w:rPr>
              <w:t>国内外对该技术研究情况、进程及未来的发展；该技术是否相对稳定，如果不是的话，预计技术未来稳定的时间，提出的标准项目是否可作为未来技术发展的基础；</w:t>
            </w:r>
          </w:p>
          <w:p>
            <w:pPr>
              <w:rPr>
                <w:rFonts w:hint="default" w:ascii="Times New Roman" w:hAnsi="Times New Roman" w:eastAsia="仿宋" w:cs="Times New Roman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val="single"/>
              </w:rPr>
              <w:t>2. 项目与国际标准或国外先进标准采用程度的考虑：</w:t>
            </w:r>
            <w:r>
              <w:rPr>
                <w:rFonts w:hint="default" w:ascii="Times New Roman" w:hAnsi="Times New Roman" w:eastAsia="仿宋" w:cs="Times New Roman"/>
                <w:szCs w:val="21"/>
              </w:rPr>
              <w:t>该标准项目是否有对应的国际标准或国外先进标准，标准制定过程中如何考虑采用的问题；</w:t>
            </w:r>
          </w:p>
          <w:p>
            <w:pPr>
              <w:rPr>
                <w:rFonts w:hint="default" w:ascii="Times New Roman" w:hAnsi="Times New Roman" w:eastAsia="仿宋" w:cs="Times New Roman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val="single"/>
              </w:rPr>
              <w:t>3. 与国内相关标准间的关系：</w:t>
            </w:r>
            <w:r>
              <w:rPr>
                <w:rFonts w:hint="default" w:ascii="Times New Roman" w:hAnsi="Times New Roman" w:eastAsia="仿宋" w:cs="Times New Roman"/>
                <w:szCs w:val="21"/>
              </w:rPr>
              <w:t>该标准项目是否有相关的国家或行业标准，该标准项目与这些标准是什么关系，该标准项目在标准体系中的位置；</w:t>
            </w:r>
          </w:p>
          <w:p>
            <w:pPr>
              <w:rPr>
                <w:rFonts w:hint="default" w:ascii="Times New Roman" w:hAnsi="Times New Roman" w:eastAsia="仿宋" w:cs="Times New Roman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val="single"/>
              </w:rPr>
              <w:t>4. 指出是否发现有知识产权的问题。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1" w:hRule="atLeast"/>
          <w:jc w:val="center"/>
        </w:trPr>
        <w:tc>
          <w:tcPr>
            <w:tcW w:w="1800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现有工作基础及标准制定</w:t>
            </w:r>
          </w:p>
          <w:p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计划</w:t>
            </w:r>
          </w:p>
        </w:tc>
        <w:tc>
          <w:tcPr>
            <w:tcW w:w="7474" w:type="dxa"/>
            <w:gridSpan w:val="6"/>
            <w:vAlign w:val="center"/>
          </w:tcPr>
          <w:p>
            <w:pPr>
              <w:rPr>
                <w:rFonts w:hint="default" w:ascii="Times New Roman" w:hAnsi="Times New Roman" w:eastAsia="仿宋" w:cs="Times New Roman"/>
                <w:szCs w:val="21"/>
                <w:u w:val="single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val="single"/>
              </w:rPr>
              <w:t>1.对拟起草标准工作的调研、编制组组成人员、大纲及初稿编写等情况；</w:t>
            </w:r>
          </w:p>
          <w:p>
            <w:pPr>
              <w:rPr>
                <w:rFonts w:hint="default" w:ascii="Times New Roman" w:hAnsi="Times New Roman" w:eastAsia="仿宋" w:cs="Times New Roman"/>
                <w:szCs w:val="21"/>
                <w:u w:val="single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val="single"/>
              </w:rPr>
              <w:t>2.标准编制计划和工作进度：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68" w:hRule="atLeast"/>
          <w:jc w:val="center"/>
        </w:trPr>
        <w:tc>
          <w:tcPr>
            <w:tcW w:w="1800" w:type="dxa"/>
            <w:vAlign w:val="center"/>
          </w:tcPr>
          <w:p>
            <w:pPr>
              <w:pStyle w:val="2"/>
              <w:pBdr>
                <w:bottom w:val="none" w:color="auto" w:sz="0" w:space="0"/>
              </w:pBdr>
              <w:tabs>
                <w:tab w:val="clear" w:pos="4153"/>
                <w:tab w:val="clear" w:pos="8306"/>
              </w:tabs>
              <w:snapToGrid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eastAsia="zh-CN"/>
              </w:rPr>
              <w:t>项目提出单位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意见</w:t>
            </w:r>
          </w:p>
        </w:tc>
        <w:tc>
          <w:tcPr>
            <w:tcW w:w="2989" w:type="dxa"/>
            <w:gridSpan w:val="2"/>
            <w:vAlign w:val="center"/>
          </w:tcPr>
          <w:p>
            <w:pPr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720" w:firstLineChars="300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（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eastAsia="zh-CN"/>
              </w:rPr>
              <w:t>盖公章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 xml:space="preserve">      年 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 xml:space="preserve"> 月     日</w:t>
            </w:r>
          </w:p>
        </w:tc>
        <w:tc>
          <w:tcPr>
            <w:tcW w:w="1495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  <w:p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协会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eastAsia="zh-CN"/>
              </w:rPr>
              <w:t>审批</w:t>
            </w:r>
          </w:p>
          <w:p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意见</w:t>
            </w:r>
          </w:p>
          <w:p>
            <w:pPr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  <w:tc>
          <w:tcPr>
            <w:tcW w:w="2990" w:type="dxa"/>
            <w:gridSpan w:val="2"/>
            <w:vAlign w:val="center"/>
          </w:tcPr>
          <w:p>
            <w:pPr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720" w:firstLineChars="300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（盖公章）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840" w:firstLineChars="350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 xml:space="preserve">年 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 xml:space="preserve"> 月     日</w:t>
            </w:r>
          </w:p>
        </w:tc>
      </w:tr>
    </w:tbl>
    <w:p>
      <w:pPr>
        <w:rPr>
          <w:rFonts w:hint="eastAsia" w:ascii="仿宋" w:hAnsi="仿宋" w:eastAsia="仿宋" w:cs="仿宋"/>
          <w:sz w:val="21"/>
          <w:szCs w:val="21"/>
          <w:lang w:eastAsia="zh-CN"/>
        </w:rPr>
      </w:pPr>
      <w:r>
        <w:rPr>
          <w:rFonts w:hint="eastAsia" w:ascii="仿宋" w:hAnsi="仿宋" w:eastAsia="仿宋" w:cs="仿宋"/>
          <w:sz w:val="21"/>
          <w:szCs w:val="21"/>
          <w:lang w:eastAsia="zh-CN"/>
        </w:rPr>
        <w:t>注：如内容较多可另附页；</w:t>
      </w:r>
      <w:r>
        <w:rPr>
          <w:rFonts w:hint="eastAsia" w:ascii="仿宋" w:hAnsi="仿宋" w:eastAsia="仿宋" w:cs="仿宋"/>
          <w:sz w:val="21"/>
          <w:szCs w:val="21"/>
        </w:rPr>
        <w:t>填写制定或</w:t>
      </w:r>
      <w:bookmarkStart w:id="0" w:name="_GoBack"/>
      <w:bookmarkEnd w:id="0"/>
      <w:r>
        <w:rPr>
          <w:rFonts w:hint="eastAsia" w:ascii="仿宋" w:hAnsi="仿宋" w:eastAsia="仿宋" w:cs="仿宋"/>
          <w:sz w:val="21"/>
          <w:szCs w:val="21"/>
        </w:rPr>
        <w:t>修订项目中，若选择修订必须填写被修订标准号</w:t>
      </w:r>
      <w:r>
        <w:rPr>
          <w:rFonts w:hint="eastAsia" w:ascii="仿宋" w:hAnsi="仿宋" w:eastAsia="仿宋" w:cs="仿宋"/>
          <w:sz w:val="21"/>
          <w:szCs w:val="21"/>
          <w:lang w:eastAsia="zh-CN"/>
        </w:rPr>
        <w:t>；</w:t>
      </w:r>
    </w:p>
    <w:p>
      <w:pPr>
        <w:ind w:firstLine="420" w:firstLineChars="200"/>
        <w:rPr>
          <w:rFonts w:hint="eastAsia" w:ascii="仿宋" w:hAnsi="仿宋" w:eastAsia="仿宋" w:cs="仿宋"/>
          <w:sz w:val="21"/>
          <w:szCs w:val="21"/>
          <w:lang w:eastAsia="zh-CN"/>
        </w:rPr>
      </w:pPr>
      <w:r>
        <w:rPr>
          <w:rFonts w:hint="eastAsia" w:ascii="仿宋" w:hAnsi="仿宋" w:eastAsia="仿宋" w:cs="仿宋"/>
          <w:sz w:val="21"/>
          <w:szCs w:val="21"/>
          <w:lang w:eastAsia="zh-CN"/>
        </w:rPr>
        <w:t>若已有标准草案</w:t>
      </w:r>
      <w:r>
        <w:rPr>
          <w:rFonts w:hint="default" w:ascii="仿宋" w:hAnsi="仿宋" w:eastAsia="仿宋" w:cs="仿宋"/>
          <w:sz w:val="21"/>
          <w:szCs w:val="21"/>
          <w:lang w:val="en-US" w:eastAsia="zh-CN"/>
        </w:rPr>
        <w:t>及相关论证材料应一并报送。</w:t>
      </w:r>
    </w:p>
    <w:sectPr>
      <w:pgSz w:w="11906" w:h="16838"/>
      <w:pgMar w:top="1803" w:right="1440" w:bottom="1803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Y0YmQ3YmE4YjA4MzJmOWFmYTJkOTBhN2ZkZmIwMzIifQ=="/>
  </w:docVars>
  <w:rsids>
    <w:rsidRoot w:val="2FDE7428"/>
    <w:rsid w:val="05936C4E"/>
    <w:rsid w:val="05F25334"/>
    <w:rsid w:val="09954069"/>
    <w:rsid w:val="0CA24AD7"/>
    <w:rsid w:val="0DFB60ED"/>
    <w:rsid w:val="127272C1"/>
    <w:rsid w:val="12D941CF"/>
    <w:rsid w:val="143028D5"/>
    <w:rsid w:val="15FF56E2"/>
    <w:rsid w:val="16904BF0"/>
    <w:rsid w:val="1A380DC2"/>
    <w:rsid w:val="1B715E4B"/>
    <w:rsid w:val="1DDC550B"/>
    <w:rsid w:val="1EA85147"/>
    <w:rsid w:val="265E0AC9"/>
    <w:rsid w:val="27473216"/>
    <w:rsid w:val="2FDE7428"/>
    <w:rsid w:val="340D1B3C"/>
    <w:rsid w:val="3FC70317"/>
    <w:rsid w:val="47440941"/>
    <w:rsid w:val="4D8628C4"/>
    <w:rsid w:val="4F654906"/>
    <w:rsid w:val="52B60F05"/>
    <w:rsid w:val="57C55C4B"/>
    <w:rsid w:val="5C9C6348"/>
    <w:rsid w:val="61303A87"/>
    <w:rsid w:val="61917EA0"/>
    <w:rsid w:val="61EF3628"/>
    <w:rsid w:val="6569026C"/>
    <w:rsid w:val="67093CE0"/>
    <w:rsid w:val="749C402C"/>
    <w:rsid w:val="7DD25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