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D0157">
      <w:pPr>
        <w:jc w:val="both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2</w:t>
      </w:r>
    </w:p>
    <w:p w14:paraId="0C893BFE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广东省能源协会团体标准起草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单位申请表</w:t>
      </w:r>
    </w:p>
    <w:tbl>
      <w:tblPr>
        <w:tblStyle w:val="7"/>
        <w:tblW w:w="906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819"/>
        <w:gridCol w:w="1573"/>
        <w:gridCol w:w="812"/>
        <w:gridCol w:w="1173"/>
        <w:gridCol w:w="283"/>
        <w:gridCol w:w="359"/>
        <w:gridCol w:w="634"/>
        <w:gridCol w:w="425"/>
        <w:gridCol w:w="1984"/>
      </w:tblGrid>
      <w:tr w14:paraId="5C665B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723" w:hRule="atLeast"/>
          <w:jc w:val="center"/>
        </w:trPr>
        <w:tc>
          <w:tcPr>
            <w:tcW w:w="1819" w:type="dxa"/>
            <w:vAlign w:val="center"/>
          </w:tcPr>
          <w:p w14:paraId="43C1F6B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单位名称</w:t>
            </w:r>
          </w:p>
        </w:tc>
        <w:tc>
          <w:tcPr>
            <w:tcW w:w="3841" w:type="dxa"/>
            <w:gridSpan w:val="4"/>
            <w:vAlign w:val="center"/>
          </w:tcPr>
          <w:p w14:paraId="5DAADDE3"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与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单位营业执照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保持一致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18" w:type="dxa"/>
            <w:gridSpan w:val="3"/>
            <w:vAlign w:val="center"/>
          </w:tcPr>
          <w:p w14:paraId="1EF2630B"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单位性质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vertAlign w:val="superscript"/>
              </w:rPr>
              <w:t>注</w:t>
            </w:r>
          </w:p>
        </w:tc>
        <w:tc>
          <w:tcPr>
            <w:tcW w:w="1984" w:type="dxa"/>
            <w:vAlign w:val="center"/>
          </w:tcPr>
          <w:p w14:paraId="68FAB521"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99645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818" w:hRule="atLeast"/>
          <w:jc w:val="center"/>
        </w:trPr>
        <w:tc>
          <w:tcPr>
            <w:tcW w:w="1819" w:type="dxa"/>
            <w:vAlign w:val="center"/>
          </w:tcPr>
          <w:p w14:paraId="7CD8F7B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拟参与标准编制</w:t>
            </w:r>
          </w:p>
        </w:tc>
        <w:tc>
          <w:tcPr>
            <w:tcW w:w="7243" w:type="dxa"/>
            <w:gridSpan w:val="8"/>
            <w:vAlign w:val="center"/>
          </w:tcPr>
          <w:p w14:paraId="5385D24D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ind w:left="227" w:leftChars="0" w:right="0" w:rightChars="0" w:firstLine="240" w:firstLineChars="1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《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10（20）kV预制舱式配电站设计规范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》</w:t>
            </w:r>
          </w:p>
        </w:tc>
      </w:tr>
      <w:tr w14:paraId="5C0D4B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113" w:hRule="atLeast"/>
          <w:jc w:val="center"/>
        </w:trPr>
        <w:tc>
          <w:tcPr>
            <w:tcW w:w="1819" w:type="dxa"/>
            <w:vAlign w:val="center"/>
          </w:tcPr>
          <w:p w14:paraId="20542799">
            <w:pPr>
              <w:adjustRightInd w:val="0"/>
              <w:snapToGrid w:val="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对制修订该标准目的、意义及制订方法的初步认识</w:t>
            </w:r>
          </w:p>
        </w:tc>
        <w:tc>
          <w:tcPr>
            <w:tcW w:w="7243" w:type="dxa"/>
            <w:gridSpan w:val="8"/>
            <w:vAlign w:val="center"/>
          </w:tcPr>
          <w:p w14:paraId="47D77993">
            <w:pPr>
              <w:adjustRightInd w:val="0"/>
              <w:snapToGrid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10BC2EA">
            <w:pPr>
              <w:adjustRightInd w:val="0"/>
              <w:snapToGrid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9B09A06">
            <w:pPr>
              <w:adjustRightInd w:val="0"/>
              <w:snapToGrid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87C5F25">
            <w:pPr>
              <w:adjustRightInd w:val="0"/>
              <w:snapToGrid w:val="0"/>
              <w:rPr>
                <w:rFonts w:hint="eastAsia" w:ascii="仿宋" w:hAnsi="仿宋" w:eastAsia="仿宋" w:cs="仿宋"/>
                <w:sz w:val="24"/>
                <w:szCs w:val="24"/>
              </w:rPr>
            </w:pPr>
            <w:bookmarkStart w:id="0" w:name="_GoBack"/>
            <w:bookmarkEnd w:id="0"/>
          </w:p>
          <w:p w14:paraId="4A3E24F0">
            <w:pPr>
              <w:adjustRightInd w:val="0"/>
              <w:snapToGrid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CE36489">
            <w:pPr>
              <w:adjustRightInd w:val="0"/>
              <w:snapToGrid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C095D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008" w:hRule="atLeast"/>
          <w:jc w:val="center"/>
        </w:trPr>
        <w:tc>
          <w:tcPr>
            <w:tcW w:w="1819" w:type="dxa"/>
            <w:vAlign w:val="center"/>
          </w:tcPr>
          <w:p w14:paraId="4583CD71">
            <w:pPr>
              <w:adjustRightInd w:val="0"/>
              <w:snapToGrid w:val="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相关的科研、管理实践等基础工作情况</w:t>
            </w:r>
          </w:p>
        </w:tc>
        <w:tc>
          <w:tcPr>
            <w:tcW w:w="7243" w:type="dxa"/>
            <w:gridSpan w:val="8"/>
            <w:vAlign w:val="center"/>
          </w:tcPr>
          <w:p w14:paraId="3722E436">
            <w:pPr>
              <w:adjustRightInd w:val="0"/>
              <w:snapToGrid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D415CB8">
            <w:pPr>
              <w:adjustRightInd w:val="0"/>
              <w:snapToGrid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97CFD3A">
            <w:pPr>
              <w:adjustRightInd w:val="0"/>
              <w:snapToGrid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4470FBA">
            <w:pPr>
              <w:adjustRightInd w:val="0"/>
              <w:snapToGrid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90B3B60">
            <w:pPr>
              <w:adjustRightInd w:val="0"/>
              <w:snapToGrid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E76D26C">
            <w:pPr>
              <w:adjustRightInd w:val="0"/>
              <w:snapToGrid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4379E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054" w:hRule="atLeast"/>
          <w:jc w:val="center"/>
        </w:trPr>
        <w:tc>
          <w:tcPr>
            <w:tcW w:w="1819" w:type="dxa"/>
            <w:vAlign w:val="center"/>
          </w:tcPr>
          <w:p w14:paraId="50B9DB99">
            <w:pPr>
              <w:adjustRightInd w:val="0"/>
              <w:snapToGrid w:val="0"/>
              <w:jc w:val="both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承担标准编制的具体角色</w:t>
            </w:r>
          </w:p>
        </w:tc>
        <w:tc>
          <w:tcPr>
            <w:tcW w:w="7243" w:type="dxa"/>
            <w:gridSpan w:val="8"/>
            <w:vAlign w:val="center"/>
          </w:tcPr>
          <w:p w14:paraId="31A7181A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line="360" w:lineRule="auto"/>
              <w:ind w:left="227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承担标准编制中的角色</w:t>
            </w:r>
          </w:p>
          <w:p w14:paraId="0A7C5183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27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□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主编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单位     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副主编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单位     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起草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单位</w:t>
            </w:r>
          </w:p>
        </w:tc>
      </w:tr>
      <w:tr w14:paraId="658752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1933" w:hRule="atLeast"/>
          <w:jc w:val="center"/>
        </w:trPr>
        <w:tc>
          <w:tcPr>
            <w:tcW w:w="1819" w:type="dxa"/>
            <w:vAlign w:val="center"/>
          </w:tcPr>
          <w:p w14:paraId="433980FA">
            <w:pPr>
              <w:adjustRightInd w:val="0"/>
              <w:snapToGrid w:val="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若有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承担其他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在编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标准制修订项目工作的经历，请说明工作情况</w:t>
            </w:r>
          </w:p>
        </w:tc>
        <w:tc>
          <w:tcPr>
            <w:tcW w:w="7243" w:type="dxa"/>
            <w:gridSpan w:val="8"/>
            <w:vAlign w:val="center"/>
          </w:tcPr>
          <w:p w14:paraId="12A05A9B">
            <w:pPr>
              <w:adjustRightInd w:val="0"/>
              <w:snapToGrid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CC0C03C">
            <w:pPr>
              <w:adjustRightInd w:val="0"/>
              <w:snapToGrid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C36C881">
            <w:pPr>
              <w:adjustRightInd w:val="0"/>
              <w:snapToGrid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1A692A9">
            <w:pPr>
              <w:adjustRightInd w:val="0"/>
              <w:snapToGrid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4C7A618">
            <w:pPr>
              <w:adjustRightInd w:val="0"/>
              <w:snapToGrid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7D52162">
            <w:pPr>
              <w:adjustRightInd w:val="0"/>
              <w:snapToGrid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C3C0D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restart"/>
            <w:vAlign w:val="center"/>
          </w:tcPr>
          <w:p w14:paraId="37D6604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拟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推荐起草专家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  <w:t>（一个单位推荐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val="en-US" w:eastAsia="zh-CN"/>
              </w:rPr>
              <w:t>1-2名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  <w:t>专家）</w:t>
            </w:r>
          </w:p>
        </w:tc>
        <w:tc>
          <w:tcPr>
            <w:tcW w:w="1573" w:type="dxa"/>
            <w:vAlign w:val="center"/>
          </w:tcPr>
          <w:p w14:paraId="3CF2D2A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姓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名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gridSpan w:val="2"/>
            <w:vAlign w:val="center"/>
          </w:tcPr>
          <w:p w14:paraId="286EE9A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09EC85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所在部门</w:t>
            </w:r>
          </w:p>
        </w:tc>
        <w:tc>
          <w:tcPr>
            <w:tcW w:w="2409" w:type="dxa"/>
            <w:gridSpan w:val="2"/>
            <w:vAlign w:val="center"/>
          </w:tcPr>
          <w:p w14:paraId="676D875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7CF1E3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continue"/>
            <w:vAlign w:val="center"/>
          </w:tcPr>
          <w:p w14:paraId="38012C5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 w14:paraId="619F058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务</w:t>
            </w:r>
          </w:p>
        </w:tc>
        <w:tc>
          <w:tcPr>
            <w:tcW w:w="1985" w:type="dxa"/>
            <w:gridSpan w:val="2"/>
            <w:vAlign w:val="center"/>
          </w:tcPr>
          <w:p w14:paraId="08C3EA7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DD649E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称</w:t>
            </w:r>
          </w:p>
        </w:tc>
        <w:tc>
          <w:tcPr>
            <w:tcW w:w="2409" w:type="dxa"/>
            <w:gridSpan w:val="2"/>
            <w:vAlign w:val="center"/>
          </w:tcPr>
          <w:p w14:paraId="43083E4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6CC9E9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continue"/>
            <w:vAlign w:val="center"/>
          </w:tcPr>
          <w:p w14:paraId="1C790A6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 w14:paraId="372B2C8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1985" w:type="dxa"/>
            <w:gridSpan w:val="2"/>
            <w:vAlign w:val="center"/>
          </w:tcPr>
          <w:p w14:paraId="51B25C2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5BC288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电子邮箱</w:t>
            </w:r>
          </w:p>
        </w:tc>
        <w:tc>
          <w:tcPr>
            <w:tcW w:w="2409" w:type="dxa"/>
            <w:gridSpan w:val="2"/>
            <w:vAlign w:val="center"/>
          </w:tcPr>
          <w:p w14:paraId="444AFFF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23AD71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restart"/>
            <w:vAlign w:val="center"/>
          </w:tcPr>
          <w:p w14:paraId="2A6AE3A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拟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推荐起草专家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  <w:t>（一个单位推荐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val="en-US" w:eastAsia="zh-CN"/>
              </w:rPr>
              <w:t>1-2名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  <w:t>专家）</w:t>
            </w:r>
          </w:p>
        </w:tc>
        <w:tc>
          <w:tcPr>
            <w:tcW w:w="1573" w:type="dxa"/>
            <w:vAlign w:val="center"/>
          </w:tcPr>
          <w:p w14:paraId="2A89F38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姓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名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2"/>
            <w:vAlign w:val="center"/>
          </w:tcPr>
          <w:p w14:paraId="597493E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263D64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所在部门</w:t>
            </w:r>
          </w:p>
        </w:tc>
        <w:tc>
          <w:tcPr>
            <w:tcW w:w="2409" w:type="dxa"/>
            <w:gridSpan w:val="2"/>
            <w:vAlign w:val="center"/>
          </w:tcPr>
          <w:p w14:paraId="2A371D6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33C4D60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continue"/>
            <w:vAlign w:val="center"/>
          </w:tcPr>
          <w:p w14:paraId="33D4837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 w14:paraId="46AF1DD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务</w:t>
            </w:r>
          </w:p>
        </w:tc>
        <w:tc>
          <w:tcPr>
            <w:tcW w:w="1985" w:type="dxa"/>
            <w:gridSpan w:val="2"/>
            <w:vAlign w:val="center"/>
          </w:tcPr>
          <w:p w14:paraId="46CDD0B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8A4B67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称</w:t>
            </w:r>
          </w:p>
        </w:tc>
        <w:tc>
          <w:tcPr>
            <w:tcW w:w="2409" w:type="dxa"/>
            <w:gridSpan w:val="2"/>
            <w:vAlign w:val="center"/>
          </w:tcPr>
          <w:p w14:paraId="1600652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225F30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continue"/>
            <w:vAlign w:val="center"/>
          </w:tcPr>
          <w:p w14:paraId="2AC26C6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 w14:paraId="2005F3E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1985" w:type="dxa"/>
            <w:gridSpan w:val="2"/>
            <w:vAlign w:val="center"/>
          </w:tcPr>
          <w:p w14:paraId="39A9B42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E74B41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电子邮箱</w:t>
            </w:r>
          </w:p>
        </w:tc>
        <w:tc>
          <w:tcPr>
            <w:tcW w:w="2409" w:type="dxa"/>
            <w:gridSpan w:val="2"/>
            <w:vAlign w:val="center"/>
          </w:tcPr>
          <w:p w14:paraId="710853D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7DB882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67" w:hRule="exact"/>
          <w:jc w:val="center"/>
        </w:trPr>
        <w:tc>
          <w:tcPr>
            <w:tcW w:w="9062" w:type="dxa"/>
            <w:gridSpan w:val="9"/>
            <w:vAlign w:val="center"/>
          </w:tcPr>
          <w:p w14:paraId="49BA82A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单位联系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人</w:t>
            </w:r>
          </w:p>
        </w:tc>
      </w:tr>
      <w:tr w14:paraId="73B6F0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67" w:hRule="exact"/>
          <w:jc w:val="center"/>
        </w:trPr>
        <w:tc>
          <w:tcPr>
            <w:tcW w:w="1819" w:type="dxa"/>
            <w:vAlign w:val="center"/>
          </w:tcPr>
          <w:p w14:paraId="7F38618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姓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名</w:t>
            </w:r>
          </w:p>
        </w:tc>
        <w:tc>
          <w:tcPr>
            <w:tcW w:w="2385" w:type="dxa"/>
            <w:gridSpan w:val="2"/>
            <w:vAlign w:val="center"/>
          </w:tcPr>
          <w:p w14:paraId="458C1AD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815" w:type="dxa"/>
            <w:gridSpan w:val="3"/>
            <w:vAlign w:val="center"/>
          </w:tcPr>
          <w:p w14:paraId="05E11B9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部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门</w:t>
            </w:r>
          </w:p>
        </w:tc>
        <w:tc>
          <w:tcPr>
            <w:tcW w:w="3043" w:type="dxa"/>
            <w:gridSpan w:val="3"/>
            <w:vAlign w:val="center"/>
          </w:tcPr>
          <w:p w14:paraId="7A67CE8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05052E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67" w:hRule="exact"/>
          <w:jc w:val="center"/>
        </w:trPr>
        <w:tc>
          <w:tcPr>
            <w:tcW w:w="1819" w:type="dxa"/>
            <w:vAlign w:val="center"/>
          </w:tcPr>
          <w:p w14:paraId="23DF9B3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务</w:t>
            </w:r>
          </w:p>
        </w:tc>
        <w:tc>
          <w:tcPr>
            <w:tcW w:w="2385" w:type="dxa"/>
            <w:gridSpan w:val="2"/>
            <w:vAlign w:val="center"/>
          </w:tcPr>
          <w:p w14:paraId="38409D7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815" w:type="dxa"/>
            <w:gridSpan w:val="3"/>
            <w:vAlign w:val="center"/>
          </w:tcPr>
          <w:p w14:paraId="5F75A66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称</w:t>
            </w:r>
          </w:p>
        </w:tc>
        <w:tc>
          <w:tcPr>
            <w:tcW w:w="3043" w:type="dxa"/>
            <w:gridSpan w:val="3"/>
            <w:vAlign w:val="center"/>
          </w:tcPr>
          <w:p w14:paraId="6337E75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35C7D6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67" w:hRule="exact"/>
          <w:jc w:val="center"/>
        </w:trPr>
        <w:tc>
          <w:tcPr>
            <w:tcW w:w="1819" w:type="dxa"/>
            <w:shd w:val="clear" w:color="auto" w:fill="auto"/>
            <w:vAlign w:val="center"/>
          </w:tcPr>
          <w:p w14:paraId="1D41BD3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2385" w:type="dxa"/>
            <w:gridSpan w:val="2"/>
            <w:shd w:val="clear" w:color="auto" w:fill="auto"/>
            <w:vAlign w:val="center"/>
          </w:tcPr>
          <w:p w14:paraId="1D6F006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5" w:type="dxa"/>
            <w:gridSpan w:val="3"/>
            <w:vAlign w:val="center"/>
          </w:tcPr>
          <w:p w14:paraId="7383B53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电子邮箱</w:t>
            </w:r>
          </w:p>
        </w:tc>
        <w:tc>
          <w:tcPr>
            <w:tcW w:w="3043" w:type="dxa"/>
            <w:gridSpan w:val="3"/>
            <w:vAlign w:val="center"/>
          </w:tcPr>
          <w:p w14:paraId="24CDD3A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793C15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jc w:val="center"/>
        </w:trPr>
        <w:tc>
          <w:tcPr>
            <w:tcW w:w="1819" w:type="dxa"/>
            <w:vAlign w:val="center"/>
          </w:tcPr>
          <w:p w14:paraId="7E1DF22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申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请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单位意见</w:t>
            </w:r>
          </w:p>
        </w:tc>
        <w:tc>
          <w:tcPr>
            <w:tcW w:w="7243" w:type="dxa"/>
            <w:gridSpan w:val="8"/>
            <w:vAlign w:val="center"/>
          </w:tcPr>
          <w:p w14:paraId="10E183EF">
            <w:pPr>
              <w:adjustRightInd w:val="0"/>
              <w:snapToGrid w:val="0"/>
              <w:spacing w:line="276" w:lineRule="auto"/>
              <w:ind w:firstLine="480" w:firstLineChars="20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7F732424">
            <w:pPr>
              <w:adjustRightInd w:val="0"/>
              <w:snapToGrid w:val="0"/>
              <w:spacing w:line="276" w:lineRule="auto"/>
              <w:ind w:firstLine="480" w:firstLineChars="20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本单位已知悉并愿意遵守《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广东省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能源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协会团体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标准管理办法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（试行）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》、《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广东省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能源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协会团体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标准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制修订程序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》等有关文件要求，了解并执行标准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制修订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项目的工作内容、工作要求、经费使用及承担编制单位的相应责任。</w:t>
            </w:r>
          </w:p>
          <w:p w14:paraId="680E3891">
            <w:pPr>
              <w:adjustRightInd w:val="0"/>
              <w:snapToGrid w:val="0"/>
              <w:spacing w:line="276" w:lineRule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012CA05E">
            <w:pPr>
              <w:adjustRightInd w:val="0"/>
              <w:snapToGrid w:val="0"/>
              <w:spacing w:line="276" w:lineRule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59145985">
            <w:pPr>
              <w:adjustRightInd w:val="0"/>
              <w:snapToGrid w:val="0"/>
              <w:spacing w:line="360" w:lineRule="auto"/>
              <w:ind w:right="1200"/>
              <w:jc w:val="righ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（单位公章）</w:t>
            </w:r>
          </w:p>
          <w:p w14:paraId="1C0C8DEF">
            <w:pPr>
              <w:adjustRightInd w:val="0"/>
              <w:snapToGrid w:val="0"/>
              <w:spacing w:line="360" w:lineRule="auto"/>
              <w:ind w:right="1200"/>
              <w:jc w:val="righ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17800D40">
            <w:pPr>
              <w:adjustRightInd w:val="0"/>
              <w:snapToGrid w:val="0"/>
              <w:spacing w:line="360" w:lineRule="auto"/>
              <w:ind w:right="720"/>
              <w:jc w:val="righ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日期：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年  月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日</w:t>
            </w:r>
          </w:p>
        </w:tc>
      </w:tr>
    </w:tbl>
    <w:p w14:paraId="6AEFA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80" w:lineRule="exact"/>
        <w:ind w:left="880" w:right="0" w:rightChars="0" w:hanging="880" w:hangingChars="400"/>
        <w:textAlignment w:val="auto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说明：1.企业性质分为：国有企业/上市公司/股份制企业/民营企业/外资企业/合资</w:t>
      </w:r>
      <w:r>
        <w:rPr>
          <w:rFonts w:hint="eastAsia" w:ascii="仿宋" w:hAnsi="仿宋" w:eastAsia="仿宋" w:cs="仿宋"/>
          <w:sz w:val="22"/>
          <w:szCs w:val="22"/>
          <w:lang w:eastAsia="zh-CN"/>
        </w:rPr>
        <w:t>企业</w:t>
      </w:r>
      <w:r>
        <w:rPr>
          <w:rFonts w:hint="eastAsia" w:ascii="仿宋" w:hAnsi="仿宋" w:eastAsia="仿宋" w:cs="仿宋"/>
          <w:sz w:val="22"/>
          <w:szCs w:val="22"/>
        </w:rPr>
        <w:t>/社会团体/其他。</w:t>
      </w:r>
    </w:p>
    <w:p w14:paraId="7F7281B6">
      <w:pPr>
        <w:spacing w:line="280" w:lineRule="exact"/>
        <w:ind w:right="-107" w:rightChars="-51" w:firstLine="660" w:firstLineChars="300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2.填报内容要真实、客观、简明，并采用计算机录入。</w:t>
      </w:r>
    </w:p>
    <w:p w14:paraId="197F3ACC">
      <w:pPr>
        <w:spacing w:line="280" w:lineRule="exact"/>
        <w:ind w:right="-107" w:rightChars="-51" w:firstLine="660" w:firstLineChars="300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3</w:t>
      </w:r>
      <w:r>
        <w:rPr>
          <w:rFonts w:hint="eastAsia" w:ascii="仿宋" w:hAnsi="仿宋" w:eastAsia="仿宋" w:cs="仿宋"/>
          <w:sz w:val="22"/>
          <w:szCs w:val="22"/>
        </w:rPr>
        <w:t>.</w:t>
      </w:r>
      <w:r>
        <w:rPr>
          <w:rFonts w:hint="eastAsia" w:ascii="仿宋" w:hAnsi="仿宋" w:eastAsia="仿宋" w:cs="仿宋"/>
          <w:sz w:val="22"/>
          <w:szCs w:val="22"/>
          <w:lang w:eastAsia="zh-CN"/>
        </w:rPr>
        <w:t>如内容较多，可另增页</w:t>
      </w:r>
      <w:r>
        <w:rPr>
          <w:rFonts w:hint="eastAsia" w:ascii="仿宋" w:hAnsi="仿宋" w:eastAsia="仿宋" w:cs="仿宋"/>
          <w:sz w:val="22"/>
          <w:szCs w:val="22"/>
        </w:rPr>
        <w:t>。</w:t>
      </w:r>
    </w:p>
    <w:p w14:paraId="4DEA0432">
      <w:pPr>
        <w:spacing w:line="280" w:lineRule="exact"/>
        <w:ind w:right="-107" w:rightChars="-51" w:firstLine="660" w:firstLineChars="300"/>
        <w:rPr>
          <w:rFonts w:hint="eastAsia" w:ascii="仿宋" w:hAnsi="仿宋" w:eastAsia="仿宋" w:cs="仿宋"/>
          <w:sz w:val="22"/>
          <w:szCs w:val="22"/>
        </w:rPr>
      </w:pPr>
    </w:p>
    <w:sectPr>
      <w:footerReference r:id="rId3" w:type="default"/>
      <w:footerReference r:id="rId4" w:type="even"/>
      <w:pgSz w:w="11906" w:h="16838"/>
      <w:pgMar w:top="1417" w:right="1587" w:bottom="1417" w:left="1587" w:header="851" w:footer="907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77FEF4">
    <w:pPr>
      <w:rPr>
        <w:rFonts w:hint="eastAsia"/>
        <w:lang w:eastAsia="zh-CN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37F3B2">
                          <w:pPr>
                            <w:pStyle w:val="4"/>
                            <w:rPr>
                              <w:rFonts w:hint="eastAsia" w:ascii="黑体" w:hAnsi="黑体" w:eastAsia="黑体" w:cs="黑体"/>
                            </w:rPr>
                          </w:pPr>
                          <w:r>
                            <w:rPr>
                              <w:rFonts w:hint="eastAsia" w:ascii="黑体" w:hAnsi="黑体" w:eastAsia="黑体" w:cs="黑体"/>
                            </w:rPr>
                            <w:fldChar w:fldCharType="begin"/>
                          </w:r>
                          <w:r>
                            <w:rPr>
                              <w:rFonts w:hint="eastAsia" w:ascii="黑体" w:hAnsi="黑体" w:eastAsia="黑体" w:cs="黑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黑体" w:hAnsi="黑体" w:eastAsia="黑体" w:cs="黑体"/>
                            </w:rPr>
                            <w:fldChar w:fldCharType="separate"/>
                          </w:r>
                          <w:r>
                            <w:rPr>
                              <w:rFonts w:hint="eastAsia" w:ascii="黑体" w:hAnsi="黑体" w:eastAsia="黑体" w:cs="黑体"/>
                            </w:rPr>
                            <w:t>7</w:t>
                          </w:r>
                          <w:r>
                            <w:rPr>
                              <w:rFonts w:hint="eastAsia" w:ascii="黑体" w:hAnsi="黑体" w:eastAsia="黑体" w:cs="黑体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37F3B2">
                    <w:pPr>
                      <w:pStyle w:val="4"/>
                      <w:rPr>
                        <w:rFonts w:hint="eastAsia" w:ascii="黑体" w:hAnsi="黑体" w:eastAsia="黑体" w:cs="黑体"/>
                      </w:rPr>
                    </w:pPr>
                    <w:r>
                      <w:rPr>
                        <w:rFonts w:hint="eastAsia" w:ascii="黑体" w:hAnsi="黑体" w:eastAsia="黑体" w:cs="黑体"/>
                      </w:rPr>
                      <w:fldChar w:fldCharType="begin"/>
                    </w:r>
                    <w:r>
                      <w:rPr>
                        <w:rFonts w:hint="eastAsia" w:ascii="黑体" w:hAnsi="黑体" w:eastAsia="黑体" w:cs="黑体"/>
                      </w:rPr>
                      <w:instrText xml:space="preserve"> PAGE  \* MERGEFORMAT </w:instrText>
                    </w:r>
                    <w:r>
                      <w:rPr>
                        <w:rFonts w:hint="eastAsia" w:ascii="黑体" w:hAnsi="黑体" w:eastAsia="黑体" w:cs="黑体"/>
                      </w:rPr>
                      <w:fldChar w:fldCharType="separate"/>
                    </w:r>
                    <w:r>
                      <w:rPr>
                        <w:rFonts w:hint="eastAsia" w:ascii="黑体" w:hAnsi="黑体" w:eastAsia="黑体" w:cs="黑体"/>
                      </w:rPr>
                      <w:t>7</w:t>
                    </w:r>
                    <w:r>
                      <w:rPr>
                        <w:rFonts w:hint="eastAsia" w:ascii="黑体" w:hAnsi="黑体" w:eastAsia="黑体" w:cs="黑体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sdt>
      <w:sdtPr>
        <w:id w:val="747999156"/>
        <w:showingPlcHdr/>
        <w:docPartObj>
          <w:docPartGallery w:val="autotext"/>
        </w:docPartObj>
      </w:sdtPr>
      <w:sdtContent>
        <w:r>
          <w:rPr>
            <w:rFonts w:hint="eastAsia"/>
            <w:lang w:eastAsia="zh-CN"/>
          </w:rPr>
          <w:t xml:space="preserve">     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CFFD8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2739390</wp:posOffset>
              </wp:positionH>
              <wp:positionV relativeFrom="paragraph">
                <wp:posOffset>0</wp:posOffset>
              </wp:positionV>
              <wp:extent cx="94615" cy="16129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615" cy="1612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797AB1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5.7pt;margin-top:0pt;height:12.7pt;width:7.45pt;mso-position-horizontal-relative:margin;z-index:251660288;mso-width-relative:page;mso-height-relative:page;" filled="f" stroked="f" coordsize="21600,21600" o:gfxdata="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Gb2bAtYAAAAHAQAADwAAAAAAAAABACAAAAAiAAAAZHJzL2Rvd25yZXYu&#10;eG1sUEsBAhQAFAAAAAgAh07iQGyGYM02AgAAYAQAAA4AAAAAAAAAAQAgAAAAJQ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64797AB1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UwNzlkYTIzMWZjMDk3OTY0YzM0MjIyMzBmZjZhMDIifQ=="/>
  </w:docVars>
  <w:rsids>
    <w:rsidRoot w:val="00B80A37"/>
    <w:rsid w:val="00000A88"/>
    <w:rsid w:val="00011A07"/>
    <w:rsid w:val="00014390"/>
    <w:rsid w:val="000406C7"/>
    <w:rsid w:val="000511C7"/>
    <w:rsid w:val="000718F1"/>
    <w:rsid w:val="00086582"/>
    <w:rsid w:val="000A2C66"/>
    <w:rsid w:val="000A7382"/>
    <w:rsid w:val="000B549D"/>
    <w:rsid w:val="000C14E4"/>
    <w:rsid w:val="000D16D6"/>
    <w:rsid w:val="000F2787"/>
    <w:rsid w:val="00150C15"/>
    <w:rsid w:val="00182B16"/>
    <w:rsid w:val="001C3525"/>
    <w:rsid w:val="001F2221"/>
    <w:rsid w:val="00211BBA"/>
    <w:rsid w:val="00221209"/>
    <w:rsid w:val="0031480B"/>
    <w:rsid w:val="00327F33"/>
    <w:rsid w:val="00346380"/>
    <w:rsid w:val="00353346"/>
    <w:rsid w:val="00360E69"/>
    <w:rsid w:val="003A343A"/>
    <w:rsid w:val="003F04EA"/>
    <w:rsid w:val="00421075"/>
    <w:rsid w:val="00441229"/>
    <w:rsid w:val="00447B74"/>
    <w:rsid w:val="00487172"/>
    <w:rsid w:val="004F56AB"/>
    <w:rsid w:val="005234C4"/>
    <w:rsid w:val="005B031A"/>
    <w:rsid w:val="005C1287"/>
    <w:rsid w:val="006177C3"/>
    <w:rsid w:val="00617B3D"/>
    <w:rsid w:val="00630C1C"/>
    <w:rsid w:val="00632117"/>
    <w:rsid w:val="006A5B59"/>
    <w:rsid w:val="006C6AF6"/>
    <w:rsid w:val="006E168F"/>
    <w:rsid w:val="00762664"/>
    <w:rsid w:val="00773590"/>
    <w:rsid w:val="007806D3"/>
    <w:rsid w:val="00785BE1"/>
    <w:rsid w:val="00787A26"/>
    <w:rsid w:val="007E3570"/>
    <w:rsid w:val="007E7F24"/>
    <w:rsid w:val="00805193"/>
    <w:rsid w:val="00817750"/>
    <w:rsid w:val="00832770"/>
    <w:rsid w:val="00833D0B"/>
    <w:rsid w:val="00835F13"/>
    <w:rsid w:val="00877538"/>
    <w:rsid w:val="008963FF"/>
    <w:rsid w:val="008C721F"/>
    <w:rsid w:val="008F3967"/>
    <w:rsid w:val="008F5BE7"/>
    <w:rsid w:val="0090364B"/>
    <w:rsid w:val="009332A4"/>
    <w:rsid w:val="009335D3"/>
    <w:rsid w:val="00936483"/>
    <w:rsid w:val="009670A6"/>
    <w:rsid w:val="00972C53"/>
    <w:rsid w:val="00983406"/>
    <w:rsid w:val="009B76DE"/>
    <w:rsid w:val="009E25E9"/>
    <w:rsid w:val="009E7252"/>
    <w:rsid w:val="009F0B14"/>
    <w:rsid w:val="00A15E57"/>
    <w:rsid w:val="00A52A53"/>
    <w:rsid w:val="00A9711D"/>
    <w:rsid w:val="00AD1FB7"/>
    <w:rsid w:val="00AD44FE"/>
    <w:rsid w:val="00B30551"/>
    <w:rsid w:val="00B35576"/>
    <w:rsid w:val="00B80A37"/>
    <w:rsid w:val="00B94588"/>
    <w:rsid w:val="00BA64E6"/>
    <w:rsid w:val="00BD1503"/>
    <w:rsid w:val="00BD6217"/>
    <w:rsid w:val="00C0159F"/>
    <w:rsid w:val="00C06161"/>
    <w:rsid w:val="00C60B4B"/>
    <w:rsid w:val="00CA7B31"/>
    <w:rsid w:val="00D34BDA"/>
    <w:rsid w:val="00D36B00"/>
    <w:rsid w:val="00D45B57"/>
    <w:rsid w:val="00D917BB"/>
    <w:rsid w:val="00D94328"/>
    <w:rsid w:val="00DA61D0"/>
    <w:rsid w:val="00DC5A5A"/>
    <w:rsid w:val="00DF5559"/>
    <w:rsid w:val="00E55EAB"/>
    <w:rsid w:val="00E62C47"/>
    <w:rsid w:val="00E74986"/>
    <w:rsid w:val="00EA557D"/>
    <w:rsid w:val="00EB4553"/>
    <w:rsid w:val="00ED5D84"/>
    <w:rsid w:val="00EE44A5"/>
    <w:rsid w:val="00F3431E"/>
    <w:rsid w:val="00F73490"/>
    <w:rsid w:val="00F91114"/>
    <w:rsid w:val="00FE03C0"/>
    <w:rsid w:val="00FE7C5E"/>
    <w:rsid w:val="01B760FD"/>
    <w:rsid w:val="05CF4998"/>
    <w:rsid w:val="05D10FED"/>
    <w:rsid w:val="0CCB0A0B"/>
    <w:rsid w:val="0D7B0457"/>
    <w:rsid w:val="0FFF1C07"/>
    <w:rsid w:val="126D305C"/>
    <w:rsid w:val="14991C4C"/>
    <w:rsid w:val="177F2E5B"/>
    <w:rsid w:val="1BBA678A"/>
    <w:rsid w:val="1DA24B47"/>
    <w:rsid w:val="1E570C1C"/>
    <w:rsid w:val="1F2E7548"/>
    <w:rsid w:val="227427BA"/>
    <w:rsid w:val="24710A1A"/>
    <w:rsid w:val="26BD2940"/>
    <w:rsid w:val="2A424073"/>
    <w:rsid w:val="2A961D55"/>
    <w:rsid w:val="2DB5057B"/>
    <w:rsid w:val="2EE67259"/>
    <w:rsid w:val="384D0007"/>
    <w:rsid w:val="38D3421C"/>
    <w:rsid w:val="3BF824ED"/>
    <w:rsid w:val="3FC30F76"/>
    <w:rsid w:val="40D846C7"/>
    <w:rsid w:val="42B73E37"/>
    <w:rsid w:val="510703FD"/>
    <w:rsid w:val="552F3B1A"/>
    <w:rsid w:val="55FF2103"/>
    <w:rsid w:val="5AFB1B5D"/>
    <w:rsid w:val="5C781AC2"/>
    <w:rsid w:val="62D64B73"/>
    <w:rsid w:val="642D1941"/>
    <w:rsid w:val="693048FD"/>
    <w:rsid w:val="6D400349"/>
    <w:rsid w:val="6DB906EE"/>
    <w:rsid w:val="74E83565"/>
    <w:rsid w:val="751853F4"/>
    <w:rsid w:val="774D0996"/>
    <w:rsid w:val="79FC2CB0"/>
    <w:rsid w:val="7A386C3B"/>
    <w:rsid w:val="7B05641A"/>
    <w:rsid w:val="7B2C39A7"/>
    <w:rsid w:val="7C95557C"/>
    <w:rsid w:val="7E404BAE"/>
    <w:rsid w:val="7F691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BBBED6-BA04-4BBE-AB39-D046981F506F}">
  <ds:schemaRefs/>
</ds:datastoreItem>
</file>